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CD" w:rsidRPr="005B7CF8" w:rsidRDefault="001F72CD" w:rsidP="001F72CD">
      <w:pPr>
        <w:autoSpaceDE w:val="0"/>
        <w:autoSpaceDN w:val="0"/>
        <w:adjustRightInd w:val="0"/>
        <w:ind w:left="420"/>
        <w:jc w:val="left"/>
        <w:rPr>
          <w:rFonts w:ascii="Calibri" w:hAnsi="Calibri" w:cs="Calibri"/>
          <w:color w:val="000000"/>
          <w:spacing w:val="14"/>
          <w:kern w:val="0"/>
          <w:sz w:val="28"/>
          <w:szCs w:val="28"/>
        </w:rPr>
      </w:pPr>
      <w:r w:rsidRPr="005B7CF8">
        <w:rPr>
          <w:rFonts w:ascii="Calibri" w:hAnsi="Calibri" w:cs="Calibri"/>
          <w:kern w:val="0"/>
          <w:sz w:val="28"/>
          <w:szCs w:val="28"/>
        </w:rPr>
        <w:t xml:space="preserve">A-DATA </w:t>
      </w:r>
      <w:r w:rsidRPr="003005C7">
        <w:rPr>
          <w:rFonts w:ascii="宋体" w:hAnsi="Calibri" w:cs="宋体"/>
          <w:kern w:val="0"/>
          <w:sz w:val="32"/>
          <w:szCs w:val="32"/>
        </w:rPr>
        <w:t xml:space="preserve"> Revenue Release</w:t>
      </w:r>
      <w:r w:rsidRPr="003005C7">
        <w:rPr>
          <w:rFonts w:ascii="宋体" w:hAnsi="Calibri" w:cs="宋体" w:hint="eastAsia"/>
          <w:kern w:val="0"/>
          <w:sz w:val="32"/>
          <w:szCs w:val="32"/>
        </w:rPr>
        <w:t>，</w:t>
      </w:r>
      <w:r w:rsidRPr="001F72CD">
        <w:rPr>
          <w:rFonts w:ascii="宋体" w:hAnsi="Calibri" w:cs="宋体"/>
          <w:kern w:val="0"/>
          <w:sz w:val="32"/>
          <w:szCs w:val="32"/>
        </w:rPr>
        <w:t xml:space="preserve">February </w:t>
      </w:r>
      <w:r w:rsidRPr="003005C7">
        <w:rPr>
          <w:rFonts w:ascii="宋体" w:hAnsi="Calibri" w:cs="宋体"/>
          <w:kern w:val="0"/>
          <w:sz w:val="32"/>
          <w:szCs w:val="32"/>
        </w:rPr>
        <w:t>201</w:t>
      </w:r>
      <w:r>
        <w:rPr>
          <w:rFonts w:ascii="宋体" w:hAnsi="Calibri" w:cs="宋体" w:hint="eastAsia"/>
          <w:kern w:val="0"/>
          <w:sz w:val="32"/>
          <w:szCs w:val="32"/>
        </w:rPr>
        <w:t>3</w:t>
      </w:r>
      <w:r w:rsidRPr="005B7CF8">
        <w:rPr>
          <w:rFonts w:ascii="Calibri" w:hAnsi="Calibri" w:cs="Calibri"/>
          <w:color w:val="000000"/>
          <w:spacing w:val="15"/>
          <w:kern w:val="0"/>
          <w:sz w:val="32"/>
          <w:szCs w:val="32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  <w:t xml:space="preserve">              </w:t>
      </w:r>
      <w:r w:rsidRPr="005B7CF8">
        <w:rPr>
          <w:rFonts w:ascii="Calibri" w:hAnsi="Calibri" w:cs="Calibri"/>
          <w:kern w:val="0"/>
          <w:sz w:val="28"/>
          <w:szCs w:val="28"/>
        </w:rPr>
        <w:t>N.T</w:t>
      </w:r>
      <w:r w:rsidRPr="005B7CF8">
        <w:rPr>
          <w:rFonts w:ascii="Calibri" w:hAnsi="Calibri" w:cs="Calibri"/>
          <w:b/>
          <w:bCs/>
          <w:kern w:val="0"/>
          <w:sz w:val="28"/>
          <w:szCs w:val="28"/>
        </w:rPr>
        <w:t xml:space="preserve">  </w:t>
      </w:r>
      <w:r w:rsidRPr="005B7CF8"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/>
      </w:tblPr>
      <w:tblGrid>
        <w:gridCol w:w="2564"/>
        <w:gridCol w:w="2500"/>
        <w:gridCol w:w="3236"/>
      </w:tblGrid>
      <w:tr w:rsidR="001F72CD" w:rsidRPr="005B7CF8" w:rsidTr="006642D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2CD" w:rsidRPr="003005C7" w:rsidRDefault="001F72CD" w:rsidP="006642D3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</w:rPr>
            </w:pPr>
            <w:r w:rsidRPr="003005C7">
              <w:rPr>
                <w:rFonts w:ascii="宋体" w:hAnsi="Calibri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2CD" w:rsidRPr="005B7CF8" w:rsidRDefault="001F72CD" w:rsidP="006642D3"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2CD" w:rsidRPr="005B7CF8" w:rsidRDefault="001F72CD" w:rsidP="006642D3"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 w:rsidR="001F72CD" w:rsidRPr="005B7CF8" w:rsidTr="006642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2CD" w:rsidRPr="005B7CF8" w:rsidRDefault="001F72CD" w:rsidP="006642D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2CD" w:rsidRPr="00D94DE3" w:rsidRDefault="001F72CD" w:rsidP="006642D3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1,687,222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2CD" w:rsidRPr="00D94DE3" w:rsidRDefault="001F72CD" w:rsidP="006642D3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4,336,721</w:t>
            </w:r>
          </w:p>
        </w:tc>
      </w:tr>
      <w:tr w:rsidR="001F72CD" w:rsidRPr="005B7CF8" w:rsidTr="006642D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2CD" w:rsidRPr="005B7CF8" w:rsidRDefault="001F72CD" w:rsidP="006642D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2CD" w:rsidRPr="00D94DE3" w:rsidRDefault="001F72CD" w:rsidP="006642D3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2,432,772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2CD" w:rsidRPr="00D94DE3" w:rsidRDefault="001F72CD" w:rsidP="006642D3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4,423,827</w:t>
            </w:r>
          </w:p>
        </w:tc>
      </w:tr>
      <w:tr w:rsidR="001F72CD" w:rsidRPr="005B7CF8" w:rsidTr="006642D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2CD" w:rsidRPr="005B7CF8" w:rsidRDefault="001F72CD" w:rsidP="006642D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2CD" w:rsidRPr="00D94DE3" w:rsidRDefault="001F72CD" w:rsidP="006642D3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-745,550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2CD" w:rsidRPr="00D94DE3" w:rsidRDefault="001F72CD" w:rsidP="006642D3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-87,106</w:t>
            </w:r>
          </w:p>
        </w:tc>
      </w:tr>
      <w:tr w:rsidR="001F72CD" w:rsidRPr="005B7CF8" w:rsidTr="006642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2CD" w:rsidRPr="005B7CF8" w:rsidRDefault="001F72CD" w:rsidP="006642D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2CD" w:rsidRPr="00D94DE3" w:rsidRDefault="001F72CD" w:rsidP="006642D3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-30.65%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72CD" w:rsidRPr="00D94DE3" w:rsidRDefault="001F72CD" w:rsidP="006642D3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D94DE3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-1.97%</w:t>
            </w:r>
          </w:p>
        </w:tc>
      </w:tr>
    </w:tbl>
    <w:p w:rsidR="001F72CD" w:rsidRDefault="001F72CD" w:rsidP="001F72CD"/>
    <w:p w:rsidR="001557B6" w:rsidRDefault="001557B6"/>
    <w:sectPr w:rsidR="0015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7B6" w:rsidRDefault="001557B6" w:rsidP="001F72CD">
      <w:r>
        <w:separator/>
      </w:r>
    </w:p>
  </w:endnote>
  <w:endnote w:type="continuationSeparator" w:id="1">
    <w:p w:rsidR="001557B6" w:rsidRDefault="001557B6" w:rsidP="001F7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7B6" w:rsidRDefault="001557B6" w:rsidP="001F72CD">
      <w:r>
        <w:separator/>
      </w:r>
    </w:p>
  </w:footnote>
  <w:footnote w:type="continuationSeparator" w:id="1">
    <w:p w:rsidR="001557B6" w:rsidRDefault="001557B6" w:rsidP="001F7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2CD"/>
    <w:rsid w:val="001557B6"/>
    <w:rsid w:val="001F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2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2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2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CFM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2013-03-06T07:03:00Z</dcterms:created>
  <dcterms:modified xsi:type="dcterms:W3CDTF">2013-03-06T07:06:00Z</dcterms:modified>
</cp:coreProperties>
</file>