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14" w:rsidRPr="000B51A9" w:rsidRDefault="00B65014" w:rsidP="00B65014">
      <w:pPr>
        <w:widowControl/>
        <w:ind w:leftChars="200" w:left="420"/>
        <w:jc w:val="left"/>
        <w:rPr>
          <w:color w:val="000000"/>
          <w:spacing w:val="14"/>
          <w:kern w:val="0"/>
          <w:sz w:val="28"/>
          <w:szCs w:val="28"/>
        </w:rPr>
      </w:pPr>
      <w:r w:rsidRPr="00015733">
        <w:rPr>
          <w:sz w:val="30"/>
          <w:szCs w:val="30"/>
        </w:rPr>
        <w:t>PHISON</w:t>
      </w:r>
      <w:r w:rsidRPr="00E5741E">
        <w:rPr>
          <w:sz w:val="28"/>
          <w:szCs w:val="28"/>
        </w:rPr>
        <w:t xml:space="preserve"> </w:t>
      </w:r>
      <w:r w:rsidRPr="00E15090">
        <w:rPr>
          <w:rFonts w:ascii="宋体" w:hAnsi="宋体" w:cs="宋体" w:hint="eastAsia"/>
          <w:kern w:val="0"/>
          <w:sz w:val="32"/>
          <w:szCs w:val="32"/>
        </w:rPr>
        <w:t xml:space="preserve"> Revenue Release</w:t>
      </w:r>
      <w:r>
        <w:rPr>
          <w:rFonts w:ascii="宋体" w:hAnsi="宋体" w:cs="宋体" w:hint="eastAsia"/>
          <w:kern w:val="0"/>
          <w:sz w:val="32"/>
          <w:szCs w:val="32"/>
        </w:rPr>
        <w:t>，</w:t>
      </w:r>
      <w:r>
        <w:rPr>
          <w:rFonts w:hint="eastAsia"/>
          <w:sz w:val="32"/>
          <w:szCs w:val="32"/>
        </w:rPr>
        <w:t>Aug</w:t>
      </w:r>
      <w:r w:rsidRPr="00E15090">
        <w:rPr>
          <w:rFonts w:hint="eastAsia"/>
          <w:sz w:val="32"/>
          <w:szCs w:val="32"/>
        </w:rPr>
        <w:t xml:space="preserve"> </w:t>
      </w:r>
      <w:r w:rsidRPr="00E15090">
        <w:rPr>
          <w:rFonts w:ascii="宋体" w:hAnsi="宋体" w:cs="宋体" w:hint="eastAsia"/>
          <w:kern w:val="0"/>
          <w:sz w:val="32"/>
          <w:szCs w:val="32"/>
        </w:rPr>
        <w:t>2011</w:t>
      </w:r>
      <w:r w:rsidRPr="00E15090">
        <w:rPr>
          <w:rFonts w:asciiTheme="minorEastAsia" w:hAnsiTheme="minorEastAsia" w:cs="宋体" w:hint="eastAsia"/>
          <w:color w:val="000000"/>
          <w:spacing w:val="15"/>
          <w:kern w:val="0"/>
          <w:sz w:val="32"/>
          <w:szCs w:val="32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  <w:t xml:space="preserve">                   </w:t>
      </w:r>
      <w:r w:rsidRPr="00FF60B1">
        <w:rPr>
          <w:sz w:val="28"/>
          <w:szCs w:val="28"/>
        </w:rPr>
        <w:t>N.T</w:t>
      </w:r>
      <w:r w:rsidRPr="00FF60B1">
        <w:rPr>
          <w:rStyle w:val="a5"/>
          <w:rFonts w:hint="eastAsia"/>
          <w:sz w:val="28"/>
          <w:szCs w:val="28"/>
        </w:rPr>
        <w:t xml:space="preserve"> </w:t>
      </w:r>
      <w:r w:rsidRPr="00FF60B1">
        <w:rPr>
          <w:rStyle w:val="a5"/>
          <w:sz w:val="28"/>
          <w:szCs w:val="28"/>
        </w:rPr>
        <w:t xml:space="preserve"> </w:t>
      </w:r>
      <w:r w:rsidRPr="00FF60B1">
        <w:rPr>
          <w:kern w:val="0"/>
          <w:sz w:val="28"/>
          <w:szCs w:val="28"/>
        </w:rPr>
        <w:t>(Unit: thousand)</w:t>
      </w:r>
    </w:p>
    <w:tbl>
      <w:tblPr>
        <w:tblW w:w="83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4"/>
        <w:gridCol w:w="2500"/>
        <w:gridCol w:w="3236"/>
      </w:tblGrid>
      <w:tr w:rsidR="00B65014" w:rsidRPr="00555CE5" w:rsidTr="00754BA5">
        <w:trPr>
          <w:trHeight w:val="406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014" w:rsidRPr="00555CE5" w:rsidRDefault="00B65014" w:rsidP="00754BA5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014" w:rsidRPr="00FF60B1" w:rsidRDefault="00B65014" w:rsidP="00754BA5">
            <w:pPr>
              <w:ind w:firstLineChars="250" w:firstLine="700"/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Month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014" w:rsidRPr="00FF60B1" w:rsidRDefault="00B65014" w:rsidP="00754BA5">
            <w:pPr>
              <w:ind w:firstLineChars="450" w:firstLine="1260"/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Year</w:t>
            </w:r>
          </w:p>
        </w:tc>
      </w:tr>
      <w:tr w:rsidR="00A96918" w:rsidRPr="00555CE5" w:rsidTr="00754BA5">
        <w:trPr>
          <w:trHeight w:val="397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18" w:rsidRPr="00FF60B1" w:rsidRDefault="00A96918" w:rsidP="00754BA5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Revenue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18" w:rsidRPr="00F548F3" w:rsidRDefault="00A96918" w:rsidP="00754BA5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548F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2,673,622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18" w:rsidRPr="00F548F3" w:rsidRDefault="00A96918" w:rsidP="00754BA5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548F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20,810,223</w:t>
            </w:r>
          </w:p>
        </w:tc>
      </w:tr>
      <w:tr w:rsidR="00A96918" w:rsidRPr="00555CE5" w:rsidTr="00754BA5">
        <w:trPr>
          <w:trHeight w:val="406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18" w:rsidRPr="00FF60B1" w:rsidRDefault="00A96918" w:rsidP="00754BA5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YOY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18" w:rsidRPr="00F548F3" w:rsidRDefault="00A96918" w:rsidP="00754BA5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548F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2,793,667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18" w:rsidRPr="00F548F3" w:rsidRDefault="00A96918" w:rsidP="00754BA5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548F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21,120,400</w:t>
            </w:r>
          </w:p>
        </w:tc>
      </w:tr>
      <w:tr w:rsidR="00A96918" w:rsidRPr="00555CE5" w:rsidTr="00754BA5">
        <w:trPr>
          <w:trHeight w:val="406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18" w:rsidRPr="00FF60B1" w:rsidRDefault="00A96918" w:rsidP="00754BA5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Change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18" w:rsidRPr="00F548F3" w:rsidRDefault="00A96918" w:rsidP="00754BA5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548F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-120,045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18" w:rsidRPr="00F548F3" w:rsidRDefault="00A96918" w:rsidP="00754BA5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548F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-310,177</w:t>
            </w:r>
          </w:p>
        </w:tc>
      </w:tr>
      <w:tr w:rsidR="00A96918" w:rsidRPr="00555CE5" w:rsidTr="00754BA5">
        <w:trPr>
          <w:trHeight w:val="397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18" w:rsidRPr="00FF60B1" w:rsidRDefault="00A96918" w:rsidP="00754BA5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Change Percentage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18" w:rsidRPr="00F548F3" w:rsidRDefault="00A96918" w:rsidP="00754BA5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548F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-4.30%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18" w:rsidRPr="00F548F3" w:rsidRDefault="00A96918" w:rsidP="00754BA5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548F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-1.47%</w:t>
            </w:r>
          </w:p>
        </w:tc>
      </w:tr>
    </w:tbl>
    <w:p w:rsidR="006504DB" w:rsidRDefault="006504DB"/>
    <w:sectPr w:rsidR="00650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4DB" w:rsidRDefault="006504DB" w:rsidP="00B65014">
      <w:r>
        <w:separator/>
      </w:r>
    </w:p>
  </w:endnote>
  <w:endnote w:type="continuationSeparator" w:id="1">
    <w:p w:rsidR="006504DB" w:rsidRDefault="006504DB" w:rsidP="00B65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4DB" w:rsidRDefault="006504DB" w:rsidP="00B65014">
      <w:r>
        <w:separator/>
      </w:r>
    </w:p>
  </w:footnote>
  <w:footnote w:type="continuationSeparator" w:id="1">
    <w:p w:rsidR="006504DB" w:rsidRDefault="006504DB" w:rsidP="00B65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014"/>
    <w:rsid w:val="006504DB"/>
    <w:rsid w:val="00A96918"/>
    <w:rsid w:val="00B6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5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50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5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5014"/>
    <w:rPr>
      <w:sz w:val="18"/>
      <w:szCs w:val="18"/>
    </w:rPr>
  </w:style>
  <w:style w:type="character" w:styleId="a5">
    <w:name w:val="Strong"/>
    <w:basedOn w:val="a0"/>
    <w:qFormat/>
    <w:rsid w:val="00B650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ChinaFlashMarket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4</cp:revision>
  <dcterms:created xsi:type="dcterms:W3CDTF">2011-09-07T09:06:00Z</dcterms:created>
  <dcterms:modified xsi:type="dcterms:W3CDTF">2011-09-07T09:06:00Z</dcterms:modified>
</cp:coreProperties>
</file>