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3F" w:rsidRPr="00FF60B1" w:rsidRDefault="00F62709" w:rsidP="003C603F">
      <w:pPr>
        <w:widowControl/>
        <w:rPr>
          <w:rFonts w:ascii="宋体" w:hAnsi="宋体" w:cs="宋体"/>
          <w:kern w:val="0"/>
          <w:sz w:val="28"/>
          <w:szCs w:val="28"/>
        </w:rPr>
      </w:pPr>
      <w:r w:rsidRPr="00F62709">
        <w:rPr>
          <w:sz w:val="30"/>
          <w:szCs w:val="30"/>
        </w:rPr>
        <w:t>OSE</w:t>
      </w:r>
      <w:r w:rsidR="003C603F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3C603F" w:rsidRPr="00FF60B1">
        <w:rPr>
          <w:rFonts w:ascii="宋体" w:hAnsi="宋体" w:cs="宋体" w:hint="eastAsia"/>
          <w:kern w:val="0"/>
          <w:sz w:val="28"/>
          <w:szCs w:val="28"/>
        </w:rPr>
        <w:t xml:space="preserve">Revenue </w:t>
      </w:r>
      <w:r w:rsidR="003C603F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3C603F" w:rsidRPr="00FF60B1">
        <w:rPr>
          <w:rFonts w:ascii="宋体" w:hAnsi="宋体" w:cs="宋体" w:hint="eastAsia"/>
          <w:kern w:val="0"/>
          <w:sz w:val="28"/>
          <w:szCs w:val="28"/>
        </w:rPr>
        <w:t>Release,</w:t>
      </w:r>
      <w:r w:rsidR="003C603F" w:rsidRPr="00E15090">
        <w:rPr>
          <w:rFonts w:ascii="宋体" w:hAnsi="宋体" w:cs="宋体" w:hint="eastAsia"/>
          <w:kern w:val="0"/>
          <w:sz w:val="32"/>
          <w:szCs w:val="32"/>
        </w:rPr>
        <w:t xml:space="preserve"> </w:t>
      </w:r>
      <w:r w:rsidR="003C603F" w:rsidRPr="00980AB3">
        <w:rPr>
          <w:sz w:val="32"/>
          <w:szCs w:val="32"/>
        </w:rPr>
        <w:t>June</w:t>
      </w:r>
      <w:r w:rsidR="003C603F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3C603F" w:rsidRPr="00FF60B1">
        <w:rPr>
          <w:rFonts w:ascii="宋体" w:hAnsi="宋体" w:cs="宋体" w:hint="eastAsia"/>
          <w:kern w:val="0"/>
          <w:sz w:val="28"/>
          <w:szCs w:val="28"/>
        </w:rPr>
        <w:t>2011</w:t>
      </w:r>
    </w:p>
    <w:p w:rsidR="003C603F" w:rsidRPr="00FF60B1" w:rsidRDefault="003C603F" w:rsidP="003C603F">
      <w:pPr>
        <w:widowControl/>
        <w:jc w:val="right"/>
        <w:rPr>
          <w:color w:val="000000"/>
          <w:spacing w:val="14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 w:rsidRPr="00FF60B1">
        <w:rPr>
          <w:sz w:val="28"/>
          <w:szCs w:val="28"/>
        </w:rPr>
        <w:t>N.T</w:t>
      </w:r>
      <w:r>
        <w:rPr>
          <w:rFonts w:hint="eastAsia"/>
          <w:sz w:val="28"/>
          <w:szCs w:val="28"/>
        </w:rPr>
        <w:t>．</w:t>
      </w:r>
      <w:r w:rsidRPr="00FF60B1">
        <w:rPr>
          <w:rStyle w:val="a5"/>
          <w:sz w:val="28"/>
          <w:szCs w:val="28"/>
        </w:rPr>
        <w:t xml:space="preserve"> </w:t>
      </w:r>
      <w:r w:rsidRPr="00FF60B1">
        <w:rPr>
          <w:kern w:val="0"/>
          <w:sz w:val="28"/>
          <w:szCs w:val="28"/>
        </w:rPr>
        <w:t>(Unit: thousand)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2693"/>
        <w:gridCol w:w="3263"/>
      </w:tblGrid>
      <w:tr w:rsidR="003C603F" w:rsidRPr="00FF60B1" w:rsidTr="008C5423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FF60B1" w:rsidRDefault="003C603F" w:rsidP="008C5423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</w:pPr>
            <w:r w:rsidRPr="00FF60B1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FF60B1" w:rsidRDefault="003C603F" w:rsidP="008C5423">
            <w:pPr>
              <w:ind w:firstLineChars="250" w:firstLine="70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Month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FF60B1" w:rsidRDefault="003C603F" w:rsidP="008C5423">
            <w:pPr>
              <w:ind w:firstLineChars="450" w:firstLine="1260"/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Year</w:t>
            </w:r>
          </w:p>
        </w:tc>
      </w:tr>
      <w:tr w:rsidR="003C603F" w:rsidRPr="00FF60B1" w:rsidTr="008C5423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FF60B1" w:rsidRDefault="003C603F" w:rsidP="008C5423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Revenue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7F557B" w:rsidRDefault="003C603F" w:rsidP="008C542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856,803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7F557B" w:rsidRDefault="003C603F" w:rsidP="008C542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5,073,013</w:t>
            </w:r>
          </w:p>
        </w:tc>
      </w:tr>
      <w:tr w:rsidR="003C603F" w:rsidRPr="00FF60B1" w:rsidTr="008C5423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FF60B1" w:rsidRDefault="003C603F" w:rsidP="008C5423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YOY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7F557B" w:rsidRDefault="003C603F" w:rsidP="008C542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940,569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7F557B" w:rsidRDefault="003C603F" w:rsidP="008C542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4,997,323</w:t>
            </w:r>
          </w:p>
        </w:tc>
      </w:tr>
      <w:tr w:rsidR="003C603F" w:rsidRPr="00FF60B1" w:rsidTr="008C5423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FF60B1" w:rsidRDefault="003C603F" w:rsidP="008C5423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7F557B" w:rsidRDefault="003C603F" w:rsidP="008C542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-83,766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7F557B" w:rsidRDefault="003C603F" w:rsidP="008C542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75,690</w:t>
            </w:r>
          </w:p>
        </w:tc>
      </w:tr>
      <w:tr w:rsidR="003C603F" w:rsidRPr="00FF60B1" w:rsidTr="008C5423">
        <w:trPr>
          <w:tblCellSpacing w:w="15" w:type="dxa"/>
        </w:trPr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FF60B1" w:rsidRDefault="003C603F" w:rsidP="008C5423">
            <w:pPr>
              <w:rPr>
                <w:sz w:val="28"/>
                <w:szCs w:val="28"/>
              </w:rPr>
            </w:pPr>
            <w:r w:rsidRPr="00FF60B1">
              <w:rPr>
                <w:rFonts w:hint="eastAsia"/>
                <w:sz w:val="28"/>
                <w:szCs w:val="28"/>
              </w:rPr>
              <w:t>Change Percentage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7F557B" w:rsidRDefault="003C603F" w:rsidP="008C542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-8.91%</w:t>
            </w:r>
          </w:p>
        </w:tc>
        <w:tc>
          <w:tcPr>
            <w:tcW w:w="3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603F" w:rsidRPr="007F557B" w:rsidRDefault="003C603F" w:rsidP="008C5423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7F557B">
              <w:rPr>
                <w:rFonts w:ascii="sөũ" w:eastAsia="宋体" w:hAnsi="sөũ" w:cs="宋体" w:hint="eastAsia"/>
                <w:color w:val="000000"/>
                <w:spacing w:val="15"/>
                <w:kern w:val="0"/>
                <w:sz w:val="24"/>
                <w:szCs w:val="24"/>
              </w:rPr>
              <w:t>1.51%</w:t>
            </w:r>
          </w:p>
        </w:tc>
      </w:tr>
    </w:tbl>
    <w:p w:rsidR="00454DC8" w:rsidRDefault="00454DC8"/>
    <w:sectPr w:rsidR="00454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DC8" w:rsidRDefault="00454DC8" w:rsidP="003C603F">
      <w:r>
        <w:separator/>
      </w:r>
    </w:p>
  </w:endnote>
  <w:endnote w:type="continuationSeparator" w:id="1">
    <w:p w:rsidR="00454DC8" w:rsidRDefault="00454DC8" w:rsidP="003C6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DC8" w:rsidRDefault="00454DC8" w:rsidP="003C603F">
      <w:r>
        <w:separator/>
      </w:r>
    </w:p>
  </w:footnote>
  <w:footnote w:type="continuationSeparator" w:id="1">
    <w:p w:rsidR="00454DC8" w:rsidRDefault="00454DC8" w:rsidP="003C6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03F"/>
    <w:rsid w:val="003C603F"/>
    <w:rsid w:val="00454DC8"/>
    <w:rsid w:val="00F6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03F"/>
    <w:rPr>
      <w:sz w:val="18"/>
      <w:szCs w:val="18"/>
    </w:rPr>
  </w:style>
  <w:style w:type="character" w:styleId="a5">
    <w:name w:val="Strong"/>
    <w:basedOn w:val="a0"/>
    <w:qFormat/>
    <w:rsid w:val="003C6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ChinaFlashMarket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4</cp:revision>
  <dcterms:created xsi:type="dcterms:W3CDTF">2011-07-12T03:15:00Z</dcterms:created>
  <dcterms:modified xsi:type="dcterms:W3CDTF">2011-07-12T03:16:00Z</dcterms:modified>
</cp:coreProperties>
</file>