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050AAD" w:rsidRPr="001C1F34" w:rsidTr="00050AA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50AAD" w:rsidRPr="00303283" w:rsidRDefault="00050AAD" w:rsidP="00050AAD">
            <w:pPr>
              <w:rPr>
                <w:sz w:val="44"/>
                <w:szCs w:val="44"/>
              </w:rPr>
            </w:pPr>
            <w:r w:rsidRPr="00303283">
              <w:rPr>
                <w:sz w:val="44"/>
                <w:szCs w:val="44"/>
              </w:rPr>
              <w:t xml:space="preserve">Revenue Release, </w:t>
            </w:r>
            <w:r w:rsidRPr="00077206">
              <w:rPr>
                <w:sz w:val="44"/>
                <w:szCs w:val="44"/>
              </w:rPr>
              <w:t>January</w:t>
            </w:r>
            <w:r>
              <w:rPr>
                <w:rFonts w:hint="eastAsia"/>
                <w:sz w:val="44"/>
                <w:szCs w:val="44"/>
              </w:rPr>
              <w:t xml:space="preserve"> 2011</w:t>
            </w:r>
          </w:p>
          <w:p w:rsidR="00050AAD" w:rsidRDefault="00050AAD" w:rsidP="00050AAD">
            <w:pPr>
              <w:rPr>
                <w:rFonts w:ascii="MingLiU" w:hAnsi="MingLiU" w:hint="eastAsia"/>
                <w:color w:val="000000"/>
                <w:kern w:val="0"/>
                <w:szCs w:val="21"/>
              </w:rPr>
            </w:pPr>
            <w:r w:rsidRPr="00050AAD">
              <w:rPr>
                <w:rFonts w:ascii="MingLiU" w:hAnsi="MingLiU" w:hint="eastAsia"/>
                <w:color w:val="000000"/>
                <w:kern w:val="0"/>
                <w:szCs w:val="21"/>
              </w:rPr>
              <w:t xml:space="preserve">                                </w:t>
            </w:r>
          </w:p>
          <w:p w:rsidR="00050AAD" w:rsidRPr="00050AAD" w:rsidRDefault="00050AAD" w:rsidP="00050AAD">
            <w:pPr>
              <w:ind w:firstLineChars="2450" w:firstLine="5145"/>
              <w:rPr>
                <w:rFonts w:ascii="MingLiU" w:hAnsi="MingLiU"/>
                <w:color w:val="000000"/>
                <w:kern w:val="0"/>
                <w:szCs w:val="21"/>
              </w:rPr>
            </w:pPr>
            <w:r w:rsidRPr="00050AAD">
              <w:rPr>
                <w:rFonts w:ascii="MingLiU" w:hAnsi="MingLiU" w:hint="eastAsia"/>
                <w:color w:val="000000"/>
                <w:kern w:val="0"/>
                <w:szCs w:val="21"/>
              </w:rPr>
              <w:t xml:space="preserve">   </w:t>
            </w:r>
            <w:r w:rsidRPr="00050AAD">
              <w:rPr>
                <w:rFonts w:ascii="MingLiU" w:hAnsi="MingLiU"/>
                <w:color w:val="000000"/>
                <w:kern w:val="0"/>
                <w:szCs w:val="21"/>
              </w:rPr>
              <w:t>N.T</w:t>
            </w:r>
            <w:r w:rsidRPr="00050AAD">
              <w:rPr>
                <w:rFonts w:ascii="MingLiU" w:hAnsi="MingLiU" w:hint="eastAsia"/>
                <w:color w:val="000000"/>
                <w:kern w:val="0"/>
                <w:szCs w:val="21"/>
              </w:rPr>
              <w:t xml:space="preserve">     </w:t>
            </w:r>
            <w:r w:rsidRPr="00050AAD">
              <w:rPr>
                <w:rFonts w:ascii="MingLiU" w:hAnsi="MingLiU"/>
                <w:color w:val="000000"/>
                <w:kern w:val="0"/>
                <w:szCs w:val="21"/>
              </w:rPr>
              <w:t xml:space="preserve">(Units </w:t>
            </w:r>
            <w:r w:rsidRPr="00050AAD">
              <w:rPr>
                <w:rFonts w:ascii="MingLiU" w:hAnsi="MingLiU" w:hint="eastAsia"/>
                <w:color w:val="000000"/>
                <w:kern w:val="0"/>
                <w:szCs w:val="21"/>
              </w:rPr>
              <w:t>:</w:t>
            </w:r>
            <w:r w:rsidRPr="00050AAD">
              <w:rPr>
                <w:rFonts w:ascii="MingLiU" w:hAnsi="MingLiU"/>
                <w:color w:val="000000"/>
                <w:kern w:val="0"/>
                <w:szCs w:val="21"/>
              </w:rPr>
              <w:t>Thousand)</w:t>
            </w:r>
          </w:p>
          <w:tbl>
            <w:tblPr>
              <w:tblW w:w="832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28"/>
              <w:gridCol w:w="2821"/>
              <w:gridCol w:w="1972"/>
            </w:tblGrid>
            <w:tr w:rsidR="00050AAD" w:rsidRPr="001C1F34" w:rsidTr="000E509D">
              <w:trPr>
                <w:trHeight w:val="415"/>
                <w:tblCellSpacing w:w="15" w:type="dxa"/>
              </w:trPr>
              <w:tc>
                <w:tcPr>
                  <w:tcW w:w="3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1C1F34" w:rsidRDefault="00050AAD" w:rsidP="000E509D">
                  <w:r w:rsidRPr="001C1F34">
                    <w:t> 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B5277D" w:rsidRDefault="00050AAD" w:rsidP="000E509D">
                  <w:r w:rsidRPr="00B5277D">
                    <w:t>Month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1C1F34" w:rsidRDefault="00050AAD" w:rsidP="000E509D">
                  <w:r>
                    <w:rPr>
                      <w:rFonts w:hint="eastAsia"/>
                    </w:rPr>
                    <w:t>year</w:t>
                  </w:r>
                </w:p>
              </w:tc>
            </w:tr>
            <w:tr w:rsidR="00050AAD" w:rsidRPr="001C1F34" w:rsidTr="000E509D">
              <w:trPr>
                <w:trHeight w:val="415"/>
                <w:tblCellSpacing w:w="15" w:type="dxa"/>
              </w:trPr>
              <w:tc>
                <w:tcPr>
                  <w:tcW w:w="3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959AA" w:rsidRDefault="00050AAD" w:rsidP="000E509D">
                  <w:r w:rsidRPr="00F959AA">
                    <w:t>Revenue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2,803,805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2,803,805</w:t>
                  </w:r>
                </w:p>
              </w:tc>
            </w:tr>
            <w:tr w:rsidR="00050AAD" w:rsidRPr="001C1F34" w:rsidTr="000E509D">
              <w:trPr>
                <w:trHeight w:val="415"/>
                <w:tblCellSpacing w:w="15" w:type="dxa"/>
              </w:trPr>
              <w:tc>
                <w:tcPr>
                  <w:tcW w:w="3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1C1F34" w:rsidRDefault="00050AAD" w:rsidP="000E509D">
                  <w:r>
                    <w:rPr>
                      <w:rFonts w:hint="eastAsia"/>
                    </w:rPr>
                    <w:t>YOY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3,693,760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3,693,760</w:t>
                  </w:r>
                </w:p>
              </w:tc>
            </w:tr>
            <w:tr w:rsidR="00050AAD" w:rsidRPr="001C1F34" w:rsidTr="000E509D">
              <w:trPr>
                <w:trHeight w:val="395"/>
                <w:tblCellSpacing w:w="15" w:type="dxa"/>
              </w:trPr>
              <w:tc>
                <w:tcPr>
                  <w:tcW w:w="3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959AA" w:rsidRDefault="00050AAD" w:rsidP="000E509D">
                  <w:r w:rsidRPr="00F959AA">
                    <w:t>Change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-889,955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-889,955</w:t>
                  </w:r>
                </w:p>
              </w:tc>
            </w:tr>
            <w:tr w:rsidR="00050AAD" w:rsidRPr="001C1F34" w:rsidTr="000E509D">
              <w:trPr>
                <w:trHeight w:val="415"/>
                <w:tblCellSpacing w:w="15" w:type="dxa"/>
              </w:trPr>
              <w:tc>
                <w:tcPr>
                  <w:tcW w:w="3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1C1F34" w:rsidRDefault="00050AAD" w:rsidP="000E509D">
                  <w:r w:rsidRPr="00F959AA">
                    <w:t>Change Percentage</w:t>
                  </w:r>
                </w:p>
              </w:tc>
              <w:tc>
                <w:tcPr>
                  <w:tcW w:w="2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-24.09%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0AAD" w:rsidRPr="00F30A26" w:rsidRDefault="00050AAD" w:rsidP="000E509D">
                  <w:pPr>
                    <w:rPr>
                      <w:color w:val="000000"/>
                      <w:kern w:val="0"/>
                      <w:szCs w:val="21"/>
                    </w:rPr>
                  </w:pPr>
                  <w:r w:rsidRPr="00F30A26">
                    <w:rPr>
                      <w:rFonts w:ascii="MingLiU" w:hAnsi="MingLiU"/>
                      <w:color w:val="000000"/>
                      <w:kern w:val="0"/>
                      <w:szCs w:val="21"/>
                    </w:rPr>
                    <w:t>-24.09%</w:t>
                  </w:r>
                </w:p>
              </w:tc>
            </w:tr>
          </w:tbl>
          <w:p w:rsidR="00050AAD" w:rsidRPr="00050AAD" w:rsidRDefault="00050AAD" w:rsidP="000E509D">
            <w:pPr>
              <w:rPr>
                <w:rFonts w:ascii="MingLiU" w:hAnsi="MingLiU"/>
                <w:color w:val="000000"/>
                <w:kern w:val="0"/>
                <w:szCs w:val="21"/>
              </w:rPr>
            </w:pPr>
          </w:p>
        </w:tc>
      </w:tr>
    </w:tbl>
    <w:p w:rsidR="008017CD" w:rsidRPr="00F30A26" w:rsidRDefault="008017CD" w:rsidP="00F30A26">
      <w:pPr>
        <w:rPr>
          <w:szCs w:val="21"/>
        </w:rPr>
      </w:pPr>
    </w:p>
    <w:sectPr w:rsidR="008017CD" w:rsidRPr="00F30A26" w:rsidSect="00DE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F3" w:rsidRDefault="005367F3" w:rsidP="00B25328">
      <w:r>
        <w:separator/>
      </w:r>
    </w:p>
  </w:endnote>
  <w:endnote w:type="continuationSeparator" w:id="1">
    <w:p w:rsidR="005367F3" w:rsidRDefault="005367F3" w:rsidP="00B2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F3" w:rsidRDefault="005367F3" w:rsidP="00B25328">
      <w:r>
        <w:separator/>
      </w:r>
    </w:p>
  </w:footnote>
  <w:footnote w:type="continuationSeparator" w:id="1">
    <w:p w:rsidR="005367F3" w:rsidRDefault="005367F3" w:rsidP="00B25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28"/>
    <w:rsid w:val="00050AAD"/>
    <w:rsid w:val="0008508F"/>
    <w:rsid w:val="005367F3"/>
    <w:rsid w:val="008017CD"/>
    <w:rsid w:val="00B25328"/>
    <w:rsid w:val="00DE09B8"/>
    <w:rsid w:val="00F30A26"/>
    <w:rsid w:val="00F3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luhuirong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4</cp:revision>
  <dcterms:created xsi:type="dcterms:W3CDTF">2011-02-11T07:15:00Z</dcterms:created>
  <dcterms:modified xsi:type="dcterms:W3CDTF">2011-02-14T07:42:00Z</dcterms:modified>
</cp:coreProperties>
</file>